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spacing w:val="-20"/>
          <w:sz w:val="28"/>
          <w:szCs w:val="28"/>
        </w:rPr>
        <w:pict>
          <v:shape id="_x0000_s1026" o:spid="_x0000_s1026" o:spt="202" type="#_x0000_t202" style="position:absolute;left:0pt;margin-left:318pt;margin-top:-30.45pt;height:23.55pt;width:140.5pt;z-index:251660288;mso-width-relative:margin;mso-height-relative:margin;mso-height-percent:200;" fillcolor="#FFFFFF" filled="t" stroked="t" coordsize="21600,21600">
            <v:path/>
            <v:fill on="t" focussize="0,0"/>
            <v:stroke color="#FFFFFF" joinstyle="miter"/>
            <v:imagedata o:title=""/>
            <o:lock v:ext="edit"/>
            <v:textbox style="mso-fit-shape-to-text:t;">
              <w:txbxContent>
                <w:p>
                  <w:r>
                    <w:rPr>
                      <w:rFonts w:hint="eastAsia"/>
                    </w:rPr>
                    <w:t>合同编号：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/>
          <w:b/>
          <w:sz w:val="36"/>
          <w:szCs w:val="36"/>
        </w:rPr>
        <w:t>东北大学采购合同审核、审批表</w:t>
      </w:r>
    </w:p>
    <w:tbl>
      <w:tblPr>
        <w:tblStyle w:val="5"/>
        <w:tblW w:w="9105" w:type="dxa"/>
        <w:jc w:val="center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365"/>
        <w:gridCol w:w="1656"/>
        <w:gridCol w:w="1320"/>
        <w:gridCol w:w="1428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合同名称</w:t>
            </w:r>
          </w:p>
        </w:tc>
        <w:tc>
          <w:tcPr>
            <w:tcW w:w="758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承办部门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资金账号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合同金额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合同份数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用印数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经办人姓名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经办人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val="en-US" w:eastAsia="zh-CN"/>
              </w:rPr>
              <w:t>教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工号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经办人电话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项目负责人</w:t>
            </w:r>
          </w:p>
          <w:p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意   见</w:t>
            </w:r>
          </w:p>
        </w:tc>
        <w:tc>
          <w:tcPr>
            <w:tcW w:w="7584" w:type="dxa"/>
            <w:gridSpan w:val="5"/>
            <w:vAlign w:val="bottom"/>
          </w:tcPr>
          <w:p>
            <w:pPr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本人保证合同填报内容真实、准确，本人完全了解并同意合同内容，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保证用于签订的纸质合同文本内容与报审的合同文本内容完全一致。</w:t>
            </w:r>
            <w:r>
              <w:rPr>
                <w:rFonts w:hint="eastAsia" w:ascii="仿宋" w:hAnsi="仿宋" w:eastAsia="仿宋"/>
                <w:szCs w:val="21"/>
              </w:rPr>
              <w:t>已按照学校相关管理要求严格履行了采购程序，并认真查实合作单位的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自信水平</w:t>
            </w:r>
            <w:r>
              <w:rPr>
                <w:rFonts w:hint="eastAsia" w:ascii="仿宋" w:hAnsi="仿宋" w:eastAsia="仿宋"/>
                <w:szCs w:val="21"/>
              </w:rPr>
              <w:t>和履行能力，合作单位与我部门相关人员不存在直接或间接经济利益关系。本人承诺因主观过错导致学校经济和名誉损失的，自愿承担相应的责任（包括法律诉讼等）。</w:t>
            </w:r>
          </w:p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/>
                <w:b/>
                <w:sz w:val="28"/>
              </w:rPr>
              <w:t>：</w:t>
            </w:r>
            <w:r>
              <w:rPr>
                <w:rFonts w:hint="eastAsia" w:ascii="仿宋" w:hAnsi="仿宋" w:eastAsia="仿宋"/>
                <w:sz w:val="28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承办部门</w:t>
            </w:r>
          </w:p>
          <w:p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审核意见</w:t>
            </w:r>
          </w:p>
        </w:tc>
        <w:tc>
          <w:tcPr>
            <w:tcW w:w="7584" w:type="dxa"/>
            <w:gridSpan w:val="5"/>
            <w:vAlign w:val="bottom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经审核，合同内容真实、准确。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/>
                <w:b/>
                <w:sz w:val="28"/>
              </w:rPr>
              <w:t>：</w:t>
            </w:r>
            <w:r>
              <w:rPr>
                <w:rFonts w:hint="eastAsia" w:ascii="仿宋" w:hAnsi="仿宋" w:eastAsia="仿宋"/>
                <w:sz w:val="28"/>
              </w:rPr>
              <w:t xml:space="preserve">                          年   月   日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注：负责人为承办部门</w:t>
            </w:r>
            <w:r>
              <w:rPr>
                <w:rFonts w:hint="eastAsia" w:ascii="仿宋" w:hAnsi="仿宋" w:eastAsia="仿宋"/>
                <w:szCs w:val="21"/>
                <w:lang w:bidi="ar"/>
              </w:rPr>
              <w:t>（所在学院、机关部处、直属部门）</w:t>
            </w:r>
            <w:r>
              <w:rPr>
                <w:rFonts w:hint="eastAsia" w:ascii="仿宋" w:hAnsi="仿宋" w:eastAsia="仿宋"/>
                <w:szCs w:val="21"/>
              </w:rPr>
              <w:t>业务主管领导。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计划财经处</w:t>
            </w:r>
          </w:p>
          <w:p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审核意见</w:t>
            </w:r>
          </w:p>
        </w:tc>
        <w:tc>
          <w:tcPr>
            <w:tcW w:w="7584" w:type="dxa"/>
            <w:gridSpan w:val="5"/>
            <w:vAlign w:val="bottom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 xml:space="preserve">    经审核，合同的</w:t>
            </w:r>
            <w:r>
              <w:rPr>
                <w:rFonts w:hint="eastAsia" w:ascii="仿宋" w:hAnsi="仿宋" w:eastAsia="仿宋"/>
                <w:szCs w:val="21"/>
              </w:rPr>
              <w:t>资金审批、合同价款、结算条件等</w:t>
            </w:r>
            <w:r>
              <w:rPr>
                <w:rFonts w:hint="eastAsia" w:ascii="仿宋" w:hAnsi="仿宋" w:eastAsia="仿宋"/>
              </w:rPr>
              <w:t>条款</w:t>
            </w:r>
            <w:r>
              <w:rPr>
                <w:rFonts w:hint="eastAsia" w:ascii="仿宋" w:hAnsi="仿宋" w:eastAsia="仿宋"/>
                <w:szCs w:val="21"/>
              </w:rPr>
              <w:t>均符合国家法规及学校相关规定。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>审核人</w:t>
            </w:r>
            <w:r>
              <w:rPr>
                <w:rFonts w:hint="eastAsia" w:ascii="仿宋" w:hAnsi="仿宋" w:eastAsia="仿宋"/>
                <w:b/>
                <w:sz w:val="28"/>
              </w:rPr>
              <w:t xml:space="preserve">：  </w:t>
            </w:r>
            <w:r>
              <w:rPr>
                <w:rFonts w:hint="eastAsia" w:ascii="仿宋" w:hAnsi="仿宋" w:eastAsia="仿宋"/>
                <w:sz w:val="28"/>
              </w:rPr>
              <w:t xml:space="preserve">                        年   月   日</w:t>
            </w:r>
          </w:p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Cs w:val="21"/>
              </w:rPr>
              <w:t>注：南湖校区主楼401室，浑南校区生科楼B205室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政策法规办</w:t>
            </w:r>
          </w:p>
          <w:p>
            <w:pPr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审核意见</w:t>
            </w:r>
          </w:p>
        </w:tc>
        <w:tc>
          <w:tcPr>
            <w:tcW w:w="7584" w:type="dxa"/>
            <w:gridSpan w:val="5"/>
            <w:vAlign w:val="bottom"/>
          </w:tcPr>
          <w:p>
            <w:pPr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>审核人</w:t>
            </w:r>
            <w:r>
              <w:rPr>
                <w:rFonts w:hint="eastAsia" w:ascii="仿宋" w:hAnsi="仿宋" w:eastAsia="仿宋"/>
                <w:b/>
                <w:sz w:val="28"/>
              </w:rPr>
              <w:t xml:space="preserve">： </w:t>
            </w:r>
            <w:r>
              <w:rPr>
                <w:rFonts w:hint="eastAsia" w:ascii="仿宋" w:hAnsi="仿宋" w:eastAsia="仿宋"/>
                <w:sz w:val="28"/>
              </w:rPr>
              <w:t xml:space="preserve">                         年   月   日</w:t>
            </w:r>
          </w:p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Cs w:val="21"/>
              </w:rPr>
              <w:t>注：南湖校区主楼1410室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说明：1.常用合同范本（</w:t>
      </w:r>
      <w:r>
        <w:rPr>
          <w:rFonts w:hint="eastAsia" w:ascii="仿宋" w:hAnsi="仿宋" w:eastAsia="仿宋"/>
          <w:lang w:val="en-US" w:eastAsia="zh-CN"/>
        </w:rPr>
        <w:t>物资设备</w:t>
      </w:r>
      <w:r>
        <w:rPr>
          <w:rFonts w:hint="eastAsia" w:ascii="仿宋" w:hAnsi="仿宋" w:eastAsia="仿宋"/>
        </w:rPr>
        <w:t>买卖合同、</w:t>
      </w:r>
      <w:r>
        <w:rPr>
          <w:rFonts w:hint="eastAsia" w:ascii="仿宋" w:hAnsi="仿宋" w:eastAsia="仿宋"/>
          <w:lang w:val="en-US" w:eastAsia="zh-CN"/>
        </w:rPr>
        <w:t>维修</w:t>
      </w:r>
      <w:r>
        <w:rPr>
          <w:rFonts w:hint="eastAsia" w:ascii="仿宋" w:hAnsi="仿宋" w:eastAsia="仿宋"/>
        </w:rPr>
        <w:t>合同、</w:t>
      </w:r>
      <w:r>
        <w:rPr>
          <w:rFonts w:hint="eastAsia" w:ascii="仿宋" w:hAnsi="仿宋" w:eastAsia="仿宋"/>
          <w:lang w:val="en-US" w:eastAsia="zh-CN"/>
        </w:rPr>
        <w:t>进口产品技术协议、</w:t>
      </w:r>
      <w:r>
        <w:rPr>
          <w:rFonts w:hint="eastAsia" w:ascii="仿宋" w:hAnsi="仿宋" w:eastAsia="仿宋"/>
        </w:rPr>
        <w:t>委托测试合同，委托加工合同等）可以在资产与实验室管理处网站“下载专区——采购工作”栏目下载；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2.计划财经处主要负责审核所有合同的</w:t>
      </w:r>
      <w:r>
        <w:rPr>
          <w:rFonts w:hint="eastAsia" w:ascii="仿宋" w:hAnsi="仿宋" w:eastAsia="仿宋"/>
          <w:szCs w:val="21"/>
        </w:rPr>
        <w:t>资金审批、合同价款、结算条件等</w:t>
      </w:r>
      <w:r>
        <w:rPr>
          <w:rFonts w:hint="eastAsia" w:ascii="仿宋" w:hAnsi="仿宋" w:eastAsia="仿宋"/>
        </w:rPr>
        <w:t>条款；政策法规办公室主要负责审核法律条款，如使用常用合同范本，可省略政策法规办审核环节。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3.本审批表仅用于加盖“</w:t>
      </w:r>
      <w:r>
        <w:rPr>
          <w:rFonts w:hint="eastAsia" w:ascii="仿宋" w:hAnsi="仿宋" w:eastAsia="仿宋"/>
          <w:b/>
          <w:bCs/>
        </w:rPr>
        <w:t>东北大学采购合同专用章</w:t>
      </w:r>
      <w:r>
        <w:rPr>
          <w:rFonts w:hint="eastAsia" w:ascii="仿宋" w:hAnsi="仿宋" w:eastAsia="仿宋"/>
        </w:rPr>
        <w:t>”，请携带此表到</w:t>
      </w:r>
      <w:r>
        <w:rPr>
          <w:rFonts w:hint="eastAsia" w:ascii="仿宋" w:hAnsi="仿宋" w:eastAsia="仿宋"/>
          <w:b/>
          <w:bCs/>
        </w:rPr>
        <w:t>南湖校区综合楼413或浑南校区生科楼B207</w:t>
      </w:r>
      <w:r>
        <w:rPr>
          <w:rFonts w:hint="eastAsia" w:ascii="仿宋" w:hAnsi="仿宋" w:eastAsia="仿宋"/>
        </w:rPr>
        <w:t>（资产与实验室管理处—仪器设备管理科）办理。</w:t>
      </w:r>
    </w:p>
    <w:p>
      <w:pPr>
        <w:ind w:left="-3" w:leftChars="-338" w:hanging="707" w:hangingChars="337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</w:rPr>
        <w:t xml:space="preserve">       </w:t>
      </w:r>
      <w:r>
        <w:rPr>
          <w:rFonts w:hint="eastAsia" w:ascii="仿宋" w:hAnsi="仿宋" w:eastAsia="仿宋"/>
          <w:b/>
          <w:bCs/>
          <w:u w:val="double"/>
        </w:rPr>
        <w:t>4.合同签订日期应为加盖“东北大学采购合同专用章”的日期。</w:t>
      </w:r>
    </w:p>
    <w:p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5.依据《东北大学物资设备及相关服务采购合同管理实施细则》（东大资字[2016]30号）制定。</w:t>
      </w:r>
    </w:p>
    <w:p>
      <w:pPr>
        <w:rPr>
          <w:rFonts w:hint="eastAsia" w:ascii="仿宋" w:hAnsi="仿宋" w:eastAsia="仿宋"/>
          <w:b/>
          <w:bCs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6.</w:t>
      </w:r>
      <w:r>
        <w:rPr>
          <w:rFonts w:hint="eastAsia" w:ascii="仿宋" w:hAnsi="仿宋" w:eastAsia="仿宋"/>
          <w:b/>
          <w:bCs/>
          <w:lang w:val="en-US" w:eastAsia="zh-CN"/>
        </w:rPr>
        <w:t>学校招标采购项目合同</w:t>
      </w:r>
      <w:r>
        <w:rPr>
          <w:rFonts w:hint="eastAsia" w:ascii="仿宋" w:hAnsi="仿宋" w:eastAsia="仿宋"/>
          <w:lang w:val="en-US" w:eastAsia="zh-CN"/>
        </w:rPr>
        <w:t>加盖</w:t>
      </w:r>
      <w:r>
        <w:rPr>
          <w:rFonts w:hint="eastAsia" w:ascii="仿宋" w:hAnsi="仿宋" w:eastAsia="仿宋"/>
          <w:b w:val="0"/>
          <w:bCs w:val="0"/>
        </w:rPr>
        <w:t>采购合同专用章</w:t>
      </w:r>
      <w:r>
        <w:rPr>
          <w:rFonts w:hint="eastAsia" w:ascii="仿宋" w:hAnsi="仿宋" w:eastAsia="仿宋"/>
          <w:b w:val="0"/>
          <w:bCs w:val="0"/>
          <w:lang w:val="en-US" w:eastAsia="zh-CN"/>
        </w:rPr>
        <w:t>后，</w:t>
      </w:r>
      <w:r>
        <w:rPr>
          <w:rFonts w:hint="eastAsia" w:ascii="仿宋" w:hAnsi="仿宋" w:eastAsia="仿宋"/>
          <w:b/>
          <w:bCs/>
          <w:lang w:val="en-US" w:eastAsia="zh-CN"/>
        </w:rPr>
        <w:t>应及时提交采购办存档（进口技术协议需要标注招标项目号（如未打印）及招标当天汇率）：</w:t>
      </w:r>
    </w:p>
    <w:p>
      <w:pPr>
        <w:rPr>
          <w:rFonts w:hint="eastAsia" w:ascii="仿宋" w:hAnsi="仿宋" w:eastAsia="仿宋"/>
          <w:b/>
          <w:bCs/>
          <w:lang w:val="en-US" w:eastAsia="zh-CN"/>
        </w:rPr>
      </w:pPr>
      <w:r>
        <w:rPr>
          <w:rFonts w:hint="eastAsia" w:ascii="仿宋" w:hAnsi="仿宋" w:eastAsia="仿宋"/>
          <w:b/>
          <w:bCs/>
          <w:lang w:val="en-US" w:eastAsia="zh-CN"/>
        </w:rPr>
        <w:t>100万元以上的招标采购合同送交采购科凌老师（89155）；</w:t>
      </w:r>
    </w:p>
    <w:p>
      <w:pPr>
        <w:rPr>
          <w:rFonts w:hint="default" w:ascii="仿宋" w:hAnsi="仿宋" w:eastAsia="仿宋"/>
          <w:lang w:val="en-US" w:eastAsia="zh-CN"/>
        </w:rPr>
        <w:sectPr>
          <w:footerReference r:id="rId3" w:type="even"/>
          <w:pgSz w:w="11906" w:h="16838"/>
          <w:pgMar w:top="1020" w:right="1361" w:bottom="1020" w:left="1361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/>
          <w:b/>
          <w:bCs/>
          <w:lang w:val="en-US" w:eastAsia="zh-CN"/>
        </w:rPr>
        <w:t>100万元以下的招标采购合同送交招标科张老师（89255）。</w:t>
      </w:r>
      <w:bookmarkStart w:id="0" w:name="_GoBack"/>
      <w:bookmarkEnd w:id="0"/>
    </w:p>
    <w:p>
      <w:pPr>
        <w:rPr>
          <w:rFonts w:hint="eastAsia" w:ascii="仿宋" w:hAnsi="仿宋" w:eastAsia="仿宋"/>
        </w:rPr>
      </w:pPr>
    </w:p>
    <w:p>
      <w:pPr>
        <w:autoSpaceDE w:val="0"/>
        <w:autoSpaceDN w:val="0"/>
        <w:adjustRightInd w:val="0"/>
        <w:spacing w:line="288" w:lineRule="auto"/>
        <w:jc w:val="center"/>
        <w:rPr>
          <w:rFonts w:ascii="宋体" w:hAnsi="Calibri" w:cs="宋体"/>
          <w:color w:val="000000"/>
          <w:kern w:val="0"/>
          <w:sz w:val="36"/>
          <w:szCs w:val="36"/>
          <w:lang w:val="zh-CN"/>
        </w:rPr>
      </w:pPr>
      <w:r>
        <w:rPr>
          <w:rFonts w:hint="eastAsia" w:ascii="宋体" w:hAnsi="Calibri" w:cs="宋体"/>
          <w:color w:val="000000"/>
          <w:kern w:val="0"/>
          <w:sz w:val="36"/>
          <w:szCs w:val="36"/>
          <w:lang w:val="zh-CN"/>
        </w:rPr>
        <w:t>东北大学物资设备采购合同审批工作</w:t>
      </w:r>
      <w:r>
        <w:rPr>
          <w:rFonts w:hint="eastAsia" w:ascii="宋体" w:hAnsi="Calibri" w:cs="宋体"/>
          <w:color w:val="000000"/>
          <w:kern w:val="0"/>
          <w:sz w:val="36"/>
          <w:szCs w:val="36"/>
        </w:rPr>
        <w:t>流程</w:t>
      </w:r>
    </w:p>
    <w:p>
      <w:pPr>
        <w:ind w:left="-3" w:leftChars="-338" w:hanging="707" w:hangingChars="337"/>
        <w:rPr>
          <w:rFonts w:ascii="仿宋" w:hAnsi="仿宋" w:eastAsia="仿宋"/>
        </w:rPr>
      </w:pPr>
    </w:p>
    <w:p>
      <w:pPr>
        <w:ind w:left="-286" w:leftChars="-203" w:hanging="140" w:hangingChars="67"/>
        <w:jc w:val="center"/>
      </w:pPr>
      <w:r>
        <w:rPr>
          <w:rFonts w:hint="eastAsia"/>
        </w:rPr>
        <w:t xml:space="preserve">    </w:t>
      </w:r>
      <w:r>
        <w:object>
          <v:shape id="_x0000_i1025" o:spt="75" type="#_x0000_t75" style="height:447pt;width:460.0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5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288" w:lineRule="auto"/>
        <w:jc w:val="left"/>
        <w:rPr>
          <w:color w:val="000000"/>
          <w:kern w:val="0"/>
          <w:sz w:val="24"/>
          <w:lang w:val="zh-CN"/>
        </w:rPr>
      </w:pPr>
      <w:r>
        <w:rPr>
          <w:rFonts w:hint="eastAsia" w:ascii="宋体" w:hAnsi="Calibri" w:cs="宋体"/>
          <w:color w:val="000000"/>
          <w:kern w:val="0"/>
          <w:sz w:val="24"/>
          <w:lang w:val="zh-CN"/>
        </w:rPr>
        <w:t>注：</w:t>
      </w:r>
    </w:p>
    <w:p>
      <w:pPr>
        <w:autoSpaceDE w:val="0"/>
        <w:autoSpaceDN w:val="0"/>
        <w:adjustRightInd w:val="0"/>
        <w:spacing w:line="288" w:lineRule="auto"/>
        <w:jc w:val="left"/>
        <w:rPr>
          <w:color w:val="000000"/>
          <w:kern w:val="0"/>
          <w:sz w:val="24"/>
          <w:lang w:val="zh-CN"/>
        </w:rPr>
      </w:pPr>
      <w:r>
        <w:rPr>
          <w:color w:val="000000"/>
          <w:kern w:val="0"/>
          <w:sz w:val="24"/>
          <w:lang w:val="zh-CN"/>
        </w:rPr>
        <w:t>1.</w:t>
      </w:r>
      <w:r>
        <w:rPr>
          <w:rFonts w:hint="eastAsia" w:ascii="宋体" w:hAnsi="Calibri" w:cs="宋体"/>
          <w:color w:val="000000"/>
          <w:kern w:val="0"/>
          <w:sz w:val="24"/>
          <w:lang w:val="zh-CN"/>
        </w:rPr>
        <w:t>合同文本需要提供原件（加盖鲜章）或者传真件（合同中需增加条款：传真件具有同样的法律效力）；</w:t>
      </w:r>
    </w:p>
    <w:p>
      <w:pPr>
        <w:autoSpaceDE w:val="0"/>
        <w:autoSpaceDN w:val="0"/>
        <w:adjustRightInd w:val="0"/>
        <w:spacing w:line="288" w:lineRule="auto"/>
        <w:jc w:val="left"/>
        <w:rPr>
          <w:color w:val="000000"/>
          <w:kern w:val="0"/>
          <w:sz w:val="24"/>
          <w:lang w:val="zh-CN"/>
        </w:rPr>
      </w:pPr>
      <w:r>
        <w:rPr>
          <w:color w:val="000000"/>
          <w:kern w:val="0"/>
          <w:sz w:val="24"/>
          <w:lang w:val="zh-CN"/>
        </w:rPr>
        <w:t>2.</w:t>
      </w:r>
      <w:r>
        <w:rPr>
          <w:rFonts w:hint="eastAsia" w:ascii="宋体" w:hAnsi="Calibri" w:cs="宋体"/>
          <w:color w:val="000000"/>
          <w:kern w:val="0"/>
          <w:sz w:val="24"/>
          <w:lang w:val="zh-CN"/>
        </w:rPr>
        <w:t>合同需要</w:t>
      </w:r>
      <w:r>
        <w:rPr>
          <w:rFonts w:hint="eastAsia" w:ascii="宋体" w:hAnsi="Calibri" w:cs="宋体"/>
          <w:color w:val="000000"/>
          <w:kern w:val="0"/>
          <w:sz w:val="24"/>
          <w:lang w:val="en-US" w:eastAsia="zh-CN"/>
        </w:rPr>
        <w:t>合同相对</w:t>
      </w:r>
      <w:r>
        <w:rPr>
          <w:rFonts w:hint="eastAsia" w:ascii="宋体" w:hAnsi="Calibri" w:cs="宋体"/>
          <w:color w:val="000000"/>
          <w:kern w:val="0"/>
          <w:sz w:val="24"/>
          <w:lang w:val="zh-CN"/>
        </w:rPr>
        <w:t>方委托代理人手写签字并加盖他方公章</w:t>
      </w:r>
      <w:r>
        <w:rPr>
          <w:rFonts w:hint="eastAsia" w:ascii="宋体" w:hAnsi="Calibri" w:cs="宋体"/>
          <w:color w:val="000000"/>
          <w:kern w:val="0"/>
          <w:sz w:val="24"/>
          <w:lang w:val="en-US" w:eastAsia="zh-CN"/>
        </w:rPr>
        <w:t>/合同专用章</w:t>
      </w:r>
      <w:r>
        <w:rPr>
          <w:rFonts w:hint="eastAsia" w:ascii="宋体" w:hAnsi="Calibri" w:cs="宋体"/>
          <w:color w:val="000000"/>
          <w:kern w:val="0"/>
          <w:sz w:val="24"/>
          <w:lang w:val="zh-CN"/>
        </w:rPr>
        <w:t>，我方委托代理人手写签字；</w:t>
      </w:r>
    </w:p>
    <w:p>
      <w:pPr>
        <w:autoSpaceDE w:val="0"/>
        <w:autoSpaceDN w:val="0"/>
        <w:adjustRightInd w:val="0"/>
        <w:spacing w:line="288" w:lineRule="auto"/>
        <w:jc w:val="left"/>
        <w:rPr>
          <w:color w:val="000000"/>
          <w:kern w:val="0"/>
          <w:sz w:val="24"/>
          <w:lang w:val="zh-CN"/>
        </w:rPr>
      </w:pPr>
      <w:r>
        <w:rPr>
          <w:color w:val="000000"/>
          <w:kern w:val="0"/>
          <w:sz w:val="24"/>
          <w:lang w:val="zh-CN"/>
        </w:rPr>
        <w:t>3.</w:t>
      </w:r>
      <w:r>
        <w:rPr>
          <w:rFonts w:hint="eastAsia" w:ascii="宋体" w:hAnsi="Calibri" w:cs="宋体"/>
          <w:color w:val="000000"/>
          <w:kern w:val="0"/>
          <w:sz w:val="24"/>
          <w:lang w:val="zh-CN"/>
        </w:rPr>
        <w:t>资产与实验室管理处须留存合同原件</w:t>
      </w:r>
      <w:r>
        <w:rPr>
          <w:color w:val="000000"/>
          <w:kern w:val="0"/>
          <w:sz w:val="24"/>
          <w:lang w:val="zh-CN"/>
        </w:rPr>
        <w:t>1</w:t>
      </w:r>
      <w:r>
        <w:rPr>
          <w:rFonts w:hint="eastAsia" w:ascii="宋体" w:hAnsi="Calibri" w:cs="宋体"/>
          <w:color w:val="000000"/>
          <w:kern w:val="0"/>
          <w:sz w:val="24"/>
          <w:lang w:val="zh-CN"/>
        </w:rPr>
        <w:t>份；</w:t>
      </w:r>
    </w:p>
    <w:p>
      <w:pPr>
        <w:autoSpaceDE w:val="0"/>
        <w:autoSpaceDN w:val="0"/>
        <w:adjustRightInd w:val="0"/>
        <w:spacing w:line="288" w:lineRule="auto"/>
        <w:jc w:val="left"/>
        <w:rPr>
          <w:rFonts w:hint="eastAsia" w:ascii="宋体" w:hAnsi="Calibri" w:cs="宋体"/>
          <w:color w:val="000000"/>
          <w:kern w:val="0"/>
          <w:sz w:val="24"/>
          <w:lang w:val="en-US" w:eastAsia="zh-CN"/>
        </w:rPr>
      </w:pPr>
      <w:r>
        <w:rPr>
          <w:color w:val="000000"/>
          <w:kern w:val="0"/>
          <w:sz w:val="24"/>
          <w:lang w:val="zh-CN"/>
        </w:rPr>
        <w:t>4.</w:t>
      </w:r>
      <w:r>
        <w:rPr>
          <w:rFonts w:hint="eastAsia" w:ascii="宋体" w:hAnsi="Calibri" w:cs="宋体"/>
          <w:color w:val="000000"/>
          <w:kern w:val="0"/>
          <w:sz w:val="24"/>
          <w:lang w:val="zh-CN"/>
        </w:rPr>
        <w:t>所有以东北大学名义签订的采购合同（含出版合同），甲方均填写东北大学，法人填写校长姓名。</w:t>
      </w:r>
    </w:p>
    <w:sectPr>
      <w:pgSz w:w="11906" w:h="16838"/>
      <w:pgMar w:top="1021" w:right="1701" w:bottom="102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B6BA3"/>
    <w:rsid w:val="000235FB"/>
    <w:rsid w:val="000512D9"/>
    <w:rsid w:val="00052BCB"/>
    <w:rsid w:val="000641D7"/>
    <w:rsid w:val="00076B46"/>
    <w:rsid w:val="00090942"/>
    <w:rsid w:val="000B6BA3"/>
    <w:rsid w:val="000C1C4B"/>
    <w:rsid w:val="000D1AAA"/>
    <w:rsid w:val="000D5EF0"/>
    <w:rsid w:val="0015399B"/>
    <w:rsid w:val="001D090E"/>
    <w:rsid w:val="00205694"/>
    <w:rsid w:val="002119CD"/>
    <w:rsid w:val="002410C9"/>
    <w:rsid w:val="00272E4B"/>
    <w:rsid w:val="002F60E7"/>
    <w:rsid w:val="00331FD8"/>
    <w:rsid w:val="0037128F"/>
    <w:rsid w:val="003821C3"/>
    <w:rsid w:val="003878E8"/>
    <w:rsid w:val="003A3903"/>
    <w:rsid w:val="00421BAB"/>
    <w:rsid w:val="00426619"/>
    <w:rsid w:val="00486FF9"/>
    <w:rsid w:val="004D0DCB"/>
    <w:rsid w:val="004E6643"/>
    <w:rsid w:val="005308DC"/>
    <w:rsid w:val="005852C1"/>
    <w:rsid w:val="00591C02"/>
    <w:rsid w:val="005A704B"/>
    <w:rsid w:val="005D07A0"/>
    <w:rsid w:val="005D0AA3"/>
    <w:rsid w:val="005F3B9B"/>
    <w:rsid w:val="00613778"/>
    <w:rsid w:val="006311A1"/>
    <w:rsid w:val="00647BD7"/>
    <w:rsid w:val="006F69EE"/>
    <w:rsid w:val="007070BD"/>
    <w:rsid w:val="0072375C"/>
    <w:rsid w:val="0076608E"/>
    <w:rsid w:val="007A0D4F"/>
    <w:rsid w:val="007B103A"/>
    <w:rsid w:val="007D2D56"/>
    <w:rsid w:val="00823A19"/>
    <w:rsid w:val="00831633"/>
    <w:rsid w:val="00843D77"/>
    <w:rsid w:val="00855576"/>
    <w:rsid w:val="008B619B"/>
    <w:rsid w:val="008E7C89"/>
    <w:rsid w:val="00900601"/>
    <w:rsid w:val="0094293C"/>
    <w:rsid w:val="009501B1"/>
    <w:rsid w:val="00951A3A"/>
    <w:rsid w:val="00966A4E"/>
    <w:rsid w:val="00972389"/>
    <w:rsid w:val="00981681"/>
    <w:rsid w:val="009B107D"/>
    <w:rsid w:val="009B5588"/>
    <w:rsid w:val="00A317F9"/>
    <w:rsid w:val="00A659C2"/>
    <w:rsid w:val="00A81912"/>
    <w:rsid w:val="00A83DFC"/>
    <w:rsid w:val="00B43DA9"/>
    <w:rsid w:val="00B66527"/>
    <w:rsid w:val="00B70746"/>
    <w:rsid w:val="00B833A3"/>
    <w:rsid w:val="00BC1565"/>
    <w:rsid w:val="00BD1EE9"/>
    <w:rsid w:val="00BE0E86"/>
    <w:rsid w:val="00C06721"/>
    <w:rsid w:val="00C43BCB"/>
    <w:rsid w:val="00C66F8A"/>
    <w:rsid w:val="00C6774C"/>
    <w:rsid w:val="00C74CD8"/>
    <w:rsid w:val="00C83EFF"/>
    <w:rsid w:val="00C87594"/>
    <w:rsid w:val="00C92790"/>
    <w:rsid w:val="00CA6C5E"/>
    <w:rsid w:val="00CB74C9"/>
    <w:rsid w:val="00CC0E0B"/>
    <w:rsid w:val="00CE78B1"/>
    <w:rsid w:val="00D23561"/>
    <w:rsid w:val="00DC0320"/>
    <w:rsid w:val="00E2196A"/>
    <w:rsid w:val="00EA0BB0"/>
    <w:rsid w:val="00EA70EC"/>
    <w:rsid w:val="00EC4DF0"/>
    <w:rsid w:val="00EF33EE"/>
    <w:rsid w:val="00F13551"/>
    <w:rsid w:val="00F164DB"/>
    <w:rsid w:val="00F27084"/>
    <w:rsid w:val="00F34433"/>
    <w:rsid w:val="00F61E3E"/>
    <w:rsid w:val="00F61E59"/>
    <w:rsid w:val="00FA25B4"/>
    <w:rsid w:val="00FA5D46"/>
    <w:rsid w:val="00FB5EF0"/>
    <w:rsid w:val="00FD60B2"/>
    <w:rsid w:val="079A50DE"/>
    <w:rsid w:val="0BE73BC7"/>
    <w:rsid w:val="0EC31D54"/>
    <w:rsid w:val="116D0B81"/>
    <w:rsid w:val="16C07594"/>
    <w:rsid w:val="1C7E38B7"/>
    <w:rsid w:val="22290941"/>
    <w:rsid w:val="28854172"/>
    <w:rsid w:val="29AC17B5"/>
    <w:rsid w:val="2A960606"/>
    <w:rsid w:val="35DA32E7"/>
    <w:rsid w:val="3AB42905"/>
    <w:rsid w:val="3F300F23"/>
    <w:rsid w:val="478B0108"/>
    <w:rsid w:val="4D7F07C2"/>
    <w:rsid w:val="6E1B1607"/>
    <w:rsid w:val="6F7D082E"/>
    <w:rsid w:val="745463BA"/>
    <w:rsid w:val="76D24669"/>
    <w:rsid w:val="7AFA5F1E"/>
    <w:rsid w:val="7BD640A2"/>
    <w:rsid w:val="7C16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90F110-8AB0-4E06-9BB4-B7D0672EFA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157</Words>
  <Characters>898</Characters>
  <Lines>7</Lines>
  <Paragraphs>2</Paragraphs>
  <TotalTime>0</TotalTime>
  <ScaleCrop>false</ScaleCrop>
  <LinksUpToDate>false</LinksUpToDate>
  <CharactersWithSpaces>1053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2016-03-09T06:58:00Z</dcterms:created>
  <dc:creator>LENOVO</dc:creator>
  <cp:lastModifiedBy>忧郁蓝枫</cp:lastModifiedBy>
  <cp:lastPrinted>2016-10-10T08:14:00Z</cp:lastPrinted>
  <dcterms:modified xsi:type="dcterms:W3CDTF">2019-04-17T03:33:02Z</dcterms:modified>
  <dc:title>东北大学合同审核、审批表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